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48A5" w14:textId="77777777" w:rsidR="006B4A62" w:rsidRDefault="006B4A62" w:rsidP="005E20D4">
      <w:pPr>
        <w:shd w:val="clear" w:color="auto" w:fill="FFFFFF" w:themeFill="background1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51C4A71" wp14:editId="0960C92A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CD77" w14:textId="55B33049"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14:paraId="6E4F165B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14F1AC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2C44319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49BE32D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B19A00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511E5B28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78966D1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B67006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79882F9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6DDA7BE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DE44F98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ACE49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25FC8C5" w14:textId="77777777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790F8C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0F563A70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A0CA696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0CD98748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FA60635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5F48F48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21CD01C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279D64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5ACDBCB3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310ED011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0CA3EEE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79DD122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B4D7232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050EAE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14:paraId="5B515C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C93F88F" w14:textId="77777777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4522CBAB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62EC415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73B337C6" w14:textId="77777777"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72"/>
      </w:tblGrid>
      <w:tr w:rsidR="006B4A62" w14:paraId="14C62AB8" w14:textId="77777777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14:paraId="3D6F9F1D" w14:textId="11D5D9E2" w:rsidR="00F43057" w:rsidRDefault="006B4A62" w:rsidP="00F43057">
            <w:pPr>
              <w:jc w:val="center"/>
              <w:rPr>
                <w:b/>
              </w:rPr>
            </w:pPr>
            <w:r>
              <w:rPr>
                <w:b/>
              </w:rPr>
              <w:t xml:space="preserve">TMMOB KİMYA MÜHENDİSLERİ ODASI </w:t>
            </w:r>
          </w:p>
          <w:p w14:paraId="3C0E89B8" w14:textId="5B257763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11618447" w14:textId="77777777"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62"/>
    <w:rsid w:val="00112C31"/>
    <w:rsid w:val="005220D9"/>
    <w:rsid w:val="005E20D4"/>
    <w:rsid w:val="005F44FD"/>
    <w:rsid w:val="006B4A62"/>
    <w:rsid w:val="008844A8"/>
    <w:rsid w:val="008F67F8"/>
    <w:rsid w:val="00A535B1"/>
    <w:rsid w:val="00B03421"/>
    <w:rsid w:val="00D11C7B"/>
    <w:rsid w:val="00F43057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C679.C73E1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SULEYMAN</cp:lastModifiedBy>
  <cp:revision>2</cp:revision>
  <dcterms:created xsi:type="dcterms:W3CDTF">2021-02-10T06:29:00Z</dcterms:created>
  <dcterms:modified xsi:type="dcterms:W3CDTF">2021-02-10T06:29:00Z</dcterms:modified>
</cp:coreProperties>
</file>